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7D59" w14:textId="77777777"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14:paraId="4951A276" w14:textId="77777777" w:rsidR="007F2E09" w:rsidRPr="007F2E09" w:rsidRDefault="007F2E09" w:rsidP="007F2E09">
      <w:pPr>
        <w:spacing w:after="0" w:line="240" w:lineRule="auto"/>
        <w:jc w:val="right"/>
        <w:rPr>
          <w:rFonts w:ascii="Calibri" w:eastAsia="Calibri" w:hAnsi="Calibri" w:cs="Times New Roman"/>
          <w:b/>
          <w:bCs/>
          <w:i/>
          <w:iCs/>
          <w:spacing w:val="5"/>
          <w:lang w:val="ro-RO"/>
        </w:rPr>
      </w:pPr>
    </w:p>
    <w:p w14:paraId="5BD26E9E" w14:textId="7A3782E6"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257832">
        <w:rPr>
          <w:rFonts w:ascii="Trebuchet MS" w:eastAsia="Calibri" w:hAnsi="Trebuchet MS" w:cs="Times New Roman"/>
          <w:b/>
          <w:noProof/>
          <w:lang w:val="ro-RO" w:eastAsia="ro-RO"/>
        </w:rPr>
        <w:t>SIRET-MOLDOVA</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14:paraId="32EA96DD" w14:textId="77777777"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14:paraId="61FB6160" w14:textId="1FEC747E" w:rsidR="00006FBA" w:rsidRPr="001A40BC" w:rsidRDefault="007F2E09" w:rsidP="001A40BC">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03D37B37" wp14:editId="644E0969">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77C47E5E" wp14:editId="16F63D60">
            <wp:extent cx="4150442" cy="6953250"/>
            <wp:effectExtent l="38100" t="38100" r="2159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006FBA" w:rsidRPr="001A40BC" w:rsidSect="00ED3A70">
      <w:pgSz w:w="11906" w:h="16838"/>
      <w:pgMar w:top="1411" w:right="99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09"/>
    <w:rsid w:val="00006FBA"/>
    <w:rsid w:val="00031826"/>
    <w:rsid w:val="00084BD1"/>
    <w:rsid w:val="00090B85"/>
    <w:rsid w:val="000B4013"/>
    <w:rsid w:val="000B5AB0"/>
    <w:rsid w:val="000D139B"/>
    <w:rsid w:val="000E5CFA"/>
    <w:rsid w:val="000F42E2"/>
    <w:rsid w:val="00154908"/>
    <w:rsid w:val="00180566"/>
    <w:rsid w:val="001862DA"/>
    <w:rsid w:val="00191BA9"/>
    <w:rsid w:val="001A40BC"/>
    <w:rsid w:val="001C6DC1"/>
    <w:rsid w:val="001F13E8"/>
    <w:rsid w:val="001F345F"/>
    <w:rsid w:val="00243CC2"/>
    <w:rsid w:val="00257832"/>
    <w:rsid w:val="002816A0"/>
    <w:rsid w:val="00285614"/>
    <w:rsid w:val="00285FB9"/>
    <w:rsid w:val="0029194A"/>
    <w:rsid w:val="002E20D0"/>
    <w:rsid w:val="00362CA6"/>
    <w:rsid w:val="003B371E"/>
    <w:rsid w:val="003C72F1"/>
    <w:rsid w:val="003D5CAD"/>
    <w:rsid w:val="003E4B4C"/>
    <w:rsid w:val="00403DD9"/>
    <w:rsid w:val="0045246E"/>
    <w:rsid w:val="004A2309"/>
    <w:rsid w:val="004C0C96"/>
    <w:rsid w:val="004C5A94"/>
    <w:rsid w:val="004D50A6"/>
    <w:rsid w:val="004D7F6A"/>
    <w:rsid w:val="00507E87"/>
    <w:rsid w:val="00523A49"/>
    <w:rsid w:val="00557D8F"/>
    <w:rsid w:val="00574644"/>
    <w:rsid w:val="005C25CC"/>
    <w:rsid w:val="005E6D26"/>
    <w:rsid w:val="006079C0"/>
    <w:rsid w:val="00627AEB"/>
    <w:rsid w:val="00630EDD"/>
    <w:rsid w:val="0064174C"/>
    <w:rsid w:val="00641A5A"/>
    <w:rsid w:val="006520BC"/>
    <w:rsid w:val="006B7788"/>
    <w:rsid w:val="006D43F0"/>
    <w:rsid w:val="006E2559"/>
    <w:rsid w:val="006E7B96"/>
    <w:rsid w:val="006F2C56"/>
    <w:rsid w:val="00734E95"/>
    <w:rsid w:val="007E1608"/>
    <w:rsid w:val="007F2E09"/>
    <w:rsid w:val="00840F83"/>
    <w:rsid w:val="00880412"/>
    <w:rsid w:val="0088144F"/>
    <w:rsid w:val="00884240"/>
    <w:rsid w:val="008938F3"/>
    <w:rsid w:val="008B3281"/>
    <w:rsid w:val="008F1348"/>
    <w:rsid w:val="009A38EB"/>
    <w:rsid w:val="009B59AE"/>
    <w:rsid w:val="00A1634F"/>
    <w:rsid w:val="00A27810"/>
    <w:rsid w:val="00A27EC3"/>
    <w:rsid w:val="00A54880"/>
    <w:rsid w:val="00A76D87"/>
    <w:rsid w:val="00A97A3B"/>
    <w:rsid w:val="00AA5923"/>
    <w:rsid w:val="00AB7911"/>
    <w:rsid w:val="00AD0F1B"/>
    <w:rsid w:val="00AD33D7"/>
    <w:rsid w:val="00B43FFF"/>
    <w:rsid w:val="00B46C04"/>
    <w:rsid w:val="00B6637A"/>
    <w:rsid w:val="00BA6378"/>
    <w:rsid w:val="00BD79C9"/>
    <w:rsid w:val="00C40E12"/>
    <w:rsid w:val="00CD17D3"/>
    <w:rsid w:val="00CD7B8E"/>
    <w:rsid w:val="00D17F9C"/>
    <w:rsid w:val="00D33D4B"/>
    <w:rsid w:val="00D3623C"/>
    <w:rsid w:val="00D64C4E"/>
    <w:rsid w:val="00DB3A36"/>
    <w:rsid w:val="00DF0084"/>
    <w:rsid w:val="00DF0248"/>
    <w:rsid w:val="00DF5BFC"/>
    <w:rsid w:val="00E310E3"/>
    <w:rsid w:val="00E51331"/>
    <w:rsid w:val="00E5425E"/>
    <w:rsid w:val="00E6612F"/>
    <w:rsid w:val="00E76206"/>
    <w:rsid w:val="00ED3A70"/>
    <w:rsid w:val="00EE7D6D"/>
    <w:rsid w:val="00F07F95"/>
    <w:rsid w:val="00F30601"/>
    <w:rsid w:val="00F75FAD"/>
    <w:rsid w:val="00F94520"/>
    <w:rsid w:val="00FA3586"/>
    <w:rsid w:val="00FB0315"/>
    <w:rsid w:val="00FB299F"/>
    <w:rsid w:val="00FC1D51"/>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418E"/>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Localizarea proiectului:  </a:t>
          </a:r>
        </a:p>
        <a:p>
          <a:pPr defTabSz="536575"/>
          <a:r>
            <a:rPr lang="ro-RO" sz="1000" b="1">
              <a:solidFill>
                <a:sysClr val="windowText" lastClr="000000">
                  <a:hueOff val="0"/>
                  <a:satOff val="0"/>
                  <a:lumOff val="0"/>
                  <a:alphaOff val="0"/>
                </a:sysClr>
              </a:solidFill>
              <a:latin typeface="Calibri" panose="020F0502020204030204"/>
              <a:ea typeface="+mn-ea"/>
              <a:cs typeface="+mn-cs"/>
            </a:rPr>
            <a:t>Sat Cotnari, Comuna Cotnari, Județul Iași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a:solidFill>
                <a:sysClr val="windowText" lastClr="000000">
                  <a:hueOff val="0"/>
                  <a:satOff val="0"/>
                  <a:lumOff val="0"/>
                  <a:alphaOff val="0"/>
                </a:sysClr>
              </a:solidFill>
              <a:latin typeface="Calibri" panose="020F0502020204030204"/>
              <a:ea typeface="+mn-ea"/>
              <a:cs typeface="+mn-cs"/>
            </a:rPr>
            <a:t>Articolul corespondent din Reg. (UE) nr. 1305/2013 - Art. 19</a:t>
          </a: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Domeniul de intervenție 6A) - ,,Facilitarea diversificării, a înființării și dezvoltării de întreprinderi mici, precum și crearea de locuri de muncă”  </a:t>
          </a: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26.770,55 euro</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Perioada de implementare a proiectului </a:t>
          </a:r>
        </a:p>
        <a:p>
          <a:pPr defTabSz="536575"/>
          <a:r>
            <a:rPr lang="ro-RO" sz="1000" b="1">
              <a:solidFill>
                <a:sysClr val="windowText" lastClr="000000">
                  <a:hueOff val="0"/>
                  <a:satOff val="0"/>
                  <a:lumOff val="0"/>
                  <a:alphaOff val="0"/>
                </a:sysClr>
              </a:solidFill>
              <a:latin typeface="Calibri" panose="020F0502020204030204"/>
              <a:ea typeface="+mn-ea"/>
              <a:cs typeface="+mn-cs"/>
            </a:rPr>
            <a:t>30.08.2024 - 29.05.2025</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Valoarea contribuției private </a:t>
          </a:r>
        </a:p>
        <a:p>
          <a:pPr defTabSz="536575"/>
          <a:r>
            <a:rPr lang="ro-RO" sz="1000" b="1">
              <a:solidFill>
                <a:sysClr val="windowText" lastClr="000000">
                  <a:hueOff val="0"/>
                  <a:satOff val="0"/>
                  <a:lumOff val="0"/>
                  <a:alphaOff val="0"/>
                </a:sysClr>
              </a:solidFill>
              <a:latin typeface="Calibri" panose="020F0502020204030204"/>
              <a:ea typeface="+mn-ea"/>
              <a:cs typeface="+mn-cs"/>
            </a:rPr>
            <a:t>11.473,09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a:solidFill>
                <a:sysClr val="windowText" lastClr="000000">
                  <a:hueOff val="0"/>
                  <a:satOff val="0"/>
                  <a:lumOff val="0"/>
                  <a:alphaOff val="0"/>
                </a:sysClr>
              </a:solidFill>
              <a:latin typeface="Calibri" panose="020F0502020204030204"/>
              <a:ea typeface="+mn-ea"/>
              <a:cs typeface="+mn-cs"/>
            </a:rPr>
            <a:t>Beneficiarul proiectului LUVIRO COMPANY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3DAC334B-2B95-406B-A607-61643358AE2D}" type="sibTrans" cxnId="{AA3A75F1-490D-46BB-AFBD-301BEDDA2078}">
      <dgm:prSet/>
      <dgm:spPr/>
      <dgm:t>
        <a:bodyPr/>
        <a:lstStyle/>
        <a:p>
          <a:endParaRPr lang="ro-RO" sz="1100" b="1">
            <a:solidFill>
              <a:schemeClr val="tx1"/>
            </a:solidFill>
          </a:endParaRPr>
        </a:p>
      </dgm:t>
    </dgm:pt>
    <dgm:pt modelId="{6CA35E37-18EB-46BC-8CD7-6B6225E1B987}" type="par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defTabSz="536575"/>
          <a:endParaRPr lang="ro-RO" sz="1000" b="1">
            <a:solidFill>
              <a:sysClr val="windowText" lastClr="000000">
                <a:hueOff val="0"/>
                <a:satOff val="0"/>
                <a:lumOff val="0"/>
                <a:alphaOff val="0"/>
              </a:sysClr>
            </a:solidFill>
            <a:latin typeface="Calibri" panose="020F0502020204030204"/>
            <a:ea typeface="+mn-ea"/>
            <a:cs typeface="+mn-cs"/>
          </a:endParaRPr>
        </a:p>
        <a:p>
          <a:pPr algn="ctr" defTabSz="536575"/>
          <a:r>
            <a:rPr lang="ro-RO" sz="1000" b="1">
              <a:solidFill>
                <a:sysClr val="windowText" lastClr="000000">
                  <a:hueOff val="0"/>
                  <a:satOff val="0"/>
                  <a:lumOff val="0"/>
                  <a:alphaOff val="0"/>
                </a:sysClr>
              </a:solidFill>
              <a:latin typeface="Calibri" panose="020F0502020204030204"/>
              <a:ea typeface="+mn-ea"/>
              <a:cs typeface="+mn-cs"/>
            </a:rPr>
            <a:t>Date de contact</a:t>
          </a:r>
        </a:p>
        <a:p>
          <a:pPr algn="ctr" defTabSz="536575"/>
          <a:r>
            <a:rPr lang="ro-RO" sz="900" b="1">
              <a:solidFill>
                <a:sysClr val="windowText" lastClr="000000">
                  <a:hueOff val="0"/>
                  <a:satOff val="0"/>
                  <a:lumOff val="0"/>
                  <a:alphaOff val="0"/>
                </a:sysClr>
              </a:solidFill>
              <a:latin typeface="Calibri" panose="020F0502020204030204"/>
              <a:ea typeface="+mn-ea"/>
              <a:cs typeface="+mn-cs"/>
            </a:rPr>
            <a:t>romeociobanu84@gmail.com</a:t>
          </a:r>
        </a:p>
        <a:p>
          <a:pPr algn="ctr" defTabSz="536575"/>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89ED088-4A09-48FE-8005-43A194065BD6}" type="sibTrans" cxnId="{0E22C7CE-D2BF-4EEA-8590-D2E8C0735854}">
      <dgm:prSet/>
      <dgm:spPr/>
      <dgm:t>
        <a:bodyPr/>
        <a:lstStyle/>
        <a:p>
          <a:endParaRPr lang="ro-RO" sz="1100" b="1">
            <a:solidFill>
              <a:schemeClr val="tx1"/>
            </a:solidFill>
          </a:endParaRPr>
        </a:p>
      </dgm:t>
    </dgm:pt>
    <dgm:pt modelId="{8C22574E-E3E2-4DF9-8E2E-96506DD711A1}" type="parTrans" cxnId="{0E22C7CE-D2BF-4EEA-8590-D2E8C0735854}">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pt>
    <dgm:pt modelId="{EBA01C42-1A92-4827-A293-744531510867}" type="pres">
      <dgm:prSet presAssocID="{D64190F7-0035-4CFE-935D-C3065EA8399C}" presName="vertOne" presStyleCnt="0"/>
      <dgm:spPr/>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pt>
    <dgm:pt modelId="{233DFB2C-8978-4464-802C-4F88E14483FD}" type="pres">
      <dgm:prSet presAssocID="{D64190F7-0035-4CFE-935D-C3065EA8399C}" presName="parTransOne" presStyleCnt="0"/>
      <dgm:spPr/>
    </dgm:pt>
    <dgm:pt modelId="{A8F3472B-BE44-499A-A06A-6B3CAF22CB8F}" type="pres">
      <dgm:prSet presAssocID="{D64190F7-0035-4CFE-935D-C3065EA8399C}" presName="horzOne" presStyleCnt="0"/>
      <dgm:spPr/>
    </dgm:pt>
    <dgm:pt modelId="{B47211B1-2E1F-4327-8465-2F9E02FCB454}" type="pres">
      <dgm:prSet presAssocID="{02E67AF9-15B7-4FAD-A232-37A2B6FCEA0A}" presName="vertTwo" presStyleCnt="0"/>
      <dgm:spPr/>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pt>
    <dgm:pt modelId="{F53C04A3-EDB5-4813-A150-B779BBE1D5F7}" type="pres">
      <dgm:prSet presAssocID="{02E67AF9-15B7-4FAD-A232-37A2B6FCEA0A}" presName="parTransTwo" presStyleCnt="0"/>
      <dgm:spPr/>
    </dgm:pt>
    <dgm:pt modelId="{686BF13E-903D-4826-AEE7-369C8AA39779}" type="pres">
      <dgm:prSet presAssocID="{02E67AF9-15B7-4FAD-A232-37A2B6FCEA0A}" presName="horzTwo" presStyleCnt="0"/>
      <dgm:spPr/>
    </dgm:pt>
    <dgm:pt modelId="{4B2388A9-AE94-4CDE-B66D-467B51AD6096}" type="pres">
      <dgm:prSet presAssocID="{B7441467-CBAC-40FC-8DD1-6F9B2D255689}" presName="vertThree" presStyleCnt="0"/>
      <dgm:spPr/>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pt>
    <dgm:pt modelId="{29C73D51-E26F-448C-A406-24BD9DAA92DB}" type="pres">
      <dgm:prSet presAssocID="{B7441467-CBAC-40FC-8DD1-6F9B2D255689}" presName="parTransThree" presStyleCnt="0"/>
      <dgm:spPr/>
    </dgm:pt>
    <dgm:pt modelId="{66F35358-F657-40D7-B06B-04F95B6AE359}" type="pres">
      <dgm:prSet presAssocID="{B7441467-CBAC-40FC-8DD1-6F9B2D255689}" presName="horzThree" presStyleCnt="0"/>
      <dgm:spPr/>
    </dgm:pt>
    <dgm:pt modelId="{ACA63318-E77D-4C7D-BBE5-772955C45C39}" type="pres">
      <dgm:prSet presAssocID="{17AB18A0-8BD2-4CAF-8393-FEBB5BD19080}" presName="vertFour" presStyleCnt="0">
        <dgm:presLayoutVars>
          <dgm:chPref val="3"/>
        </dgm:presLayoutVars>
      </dgm:prSet>
      <dgm:spPr/>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pt>
    <dgm:pt modelId="{211657E2-FA39-4590-B167-E6047AE3530C}" type="pres">
      <dgm:prSet presAssocID="{17AB18A0-8BD2-4CAF-8393-FEBB5BD19080}" presName="parTransFour" presStyleCnt="0"/>
      <dgm:spPr/>
    </dgm:pt>
    <dgm:pt modelId="{BEABE802-8950-4E3C-9BDD-1AAF27D46D98}" type="pres">
      <dgm:prSet presAssocID="{17AB18A0-8BD2-4CAF-8393-FEBB5BD19080}" presName="horzFour" presStyleCnt="0"/>
      <dgm:spPr/>
    </dgm:pt>
    <dgm:pt modelId="{BBBEFCE9-890D-4148-B355-6AB93C8AA787}" type="pres">
      <dgm:prSet presAssocID="{F03C187D-0BF6-400E-AB40-12C06CD28BDC}" presName="vertFour" presStyleCnt="0">
        <dgm:presLayoutVars>
          <dgm:chPref val="3"/>
        </dgm:presLayoutVars>
      </dgm:prSet>
      <dgm:spPr/>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pt>
    <dgm:pt modelId="{790BA0A1-1987-4C0B-9A41-19BA174F37F3}" type="pres">
      <dgm:prSet presAssocID="{F03C187D-0BF6-400E-AB40-12C06CD28BDC}" presName="parTransFour" presStyleCnt="0"/>
      <dgm:spPr/>
    </dgm:pt>
    <dgm:pt modelId="{FF7CEE72-FC14-4699-9DA2-5DFBAD1ED7E8}" type="pres">
      <dgm:prSet presAssocID="{F03C187D-0BF6-400E-AB40-12C06CD28BDC}" presName="horzFour" presStyleCnt="0"/>
      <dgm:spPr/>
    </dgm:pt>
    <dgm:pt modelId="{C38796F7-D3E9-4F1A-B55D-2A4BFDEEC64F}" type="pres">
      <dgm:prSet presAssocID="{336D5455-1961-4646-A04A-3927D39B104A}" presName="vertFour" presStyleCnt="0">
        <dgm:presLayoutVars>
          <dgm:chPref val="3"/>
        </dgm:presLayoutVars>
      </dgm:prSet>
      <dgm:spPr/>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pt>
    <dgm:pt modelId="{896CFCD4-2613-442F-A808-49D6D4CCCB58}" type="pres">
      <dgm:prSet presAssocID="{336D5455-1961-4646-A04A-3927D39B104A}" presName="parTransFour" presStyleCnt="0"/>
      <dgm:spPr/>
    </dgm:pt>
    <dgm:pt modelId="{718C0092-A0A0-42B7-979F-FB3376CC4C78}" type="pres">
      <dgm:prSet presAssocID="{336D5455-1961-4646-A04A-3927D39B104A}" presName="horzFour" presStyleCnt="0"/>
      <dgm:spPr/>
    </dgm:pt>
    <dgm:pt modelId="{6284990F-042E-4B58-A8D6-9D7AAC9A7DD6}" type="pres">
      <dgm:prSet presAssocID="{EB496F5A-2280-41E6-B187-151A9666B238}" presName="vertFour" presStyleCnt="0">
        <dgm:presLayoutVars>
          <dgm:chPref val="3"/>
        </dgm:presLayoutVars>
      </dgm:prSet>
      <dgm:spPr/>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pt>
    <dgm:pt modelId="{353B57B3-A7E8-41E7-9BA7-341AEAC165D6}" type="pres">
      <dgm:prSet presAssocID="{EB496F5A-2280-41E6-B187-151A9666B238}" presName="parTransFour" presStyleCnt="0"/>
      <dgm:spPr/>
    </dgm:pt>
    <dgm:pt modelId="{C8C4C3D9-7CEE-4CD3-B26E-4E4A4F17D048}" type="pres">
      <dgm:prSet presAssocID="{EB496F5A-2280-41E6-B187-151A9666B238}" presName="horzFour" presStyleCnt="0"/>
      <dgm:spPr/>
    </dgm:pt>
    <dgm:pt modelId="{98A7550B-24B0-4B93-98D0-4E1D8371EBBF}" type="pres">
      <dgm:prSet presAssocID="{803A3C64-6FC9-428C-A3A6-C745A5BCFCC0}" presName="vertFour" presStyleCnt="0">
        <dgm:presLayoutVars>
          <dgm:chPref val="3"/>
        </dgm:presLayoutVars>
      </dgm:prSet>
      <dgm:spPr/>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pt>
    <dgm:pt modelId="{913AC80D-3BC9-4C87-82F3-8CB7D50B0206}" type="pres">
      <dgm:prSet presAssocID="{803A3C64-6FC9-428C-A3A6-C745A5BCFCC0}" presName="parTransFour" presStyleCnt="0"/>
      <dgm:spPr/>
    </dgm:pt>
    <dgm:pt modelId="{52E26866-9D60-401A-8E86-DDE32DFC90EC}" type="pres">
      <dgm:prSet presAssocID="{803A3C64-6FC9-428C-A3A6-C745A5BCFCC0}" presName="horzFour" presStyleCnt="0"/>
      <dgm:spPr/>
    </dgm:pt>
    <dgm:pt modelId="{EE62A7E0-7E48-460C-AACA-60B9D89832C6}" type="pres">
      <dgm:prSet presAssocID="{A7288D8B-1F22-4168-A8C7-82B49FA3FB09}" presName="vertFour" presStyleCnt="0">
        <dgm:presLayoutVars>
          <dgm:chPref val="3"/>
        </dgm:presLayoutVars>
      </dgm:prSet>
      <dgm:spPr/>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pt>
    <dgm:pt modelId="{3354B8F4-F159-4D45-B624-B946C61283B5}" type="pres">
      <dgm:prSet presAssocID="{A7288D8B-1F22-4168-A8C7-82B49FA3FB09}" presName="parTransFour" presStyleCnt="0"/>
      <dgm:spPr/>
    </dgm:pt>
    <dgm:pt modelId="{A5C8C8A3-33C3-4708-A4DB-0ED8BBF37AC0}" type="pres">
      <dgm:prSet presAssocID="{A7288D8B-1F22-4168-A8C7-82B49FA3FB09}" presName="horzFour" presStyleCnt="0"/>
      <dgm:spPr/>
    </dgm:pt>
    <dgm:pt modelId="{93A47919-41F5-4D65-AC75-FAFC250E76F7}" type="pres">
      <dgm:prSet presAssocID="{BD580258-D9D9-4F98-8981-46704AD99947}" presName="vertFour" presStyleCnt="0">
        <dgm:presLayoutVars>
          <dgm:chPref val="3"/>
        </dgm:presLayoutVars>
      </dgm:prSet>
      <dgm:spPr/>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pt>
    <dgm:pt modelId="{69376636-9D55-47AA-8C63-E750068B8D84}" type="pres">
      <dgm:prSet presAssocID="{BD580258-D9D9-4F98-8981-46704AD99947}" presName="horzFour" presStyleCnt="0"/>
      <dgm:spPr/>
    </dgm:pt>
  </dgm:ptLst>
  <dgm:cxnLst>
    <dgm:cxn modelId="{DFC69304-B129-4004-A000-FF0DF6BBDC0D}" srcId="{D64190F7-0035-4CFE-935D-C3065EA8399C}" destId="{02E67AF9-15B7-4FAD-A232-37A2B6FCEA0A}" srcOrd="0" destOrd="0" parTransId="{A957AFD5-82B8-47FB-A4AA-CDA6E5C54F2E}" sibTransId="{B60C31DA-1F3D-41C5-B7F4-62A3ABA23261}"/>
    <dgm:cxn modelId="{1F13D71A-1135-4F15-AE68-5F73794043FF}" type="presOf" srcId="{17AB18A0-8BD2-4CAF-8393-FEBB5BD19080}" destId="{5487B72B-0167-4028-9CAA-CAF2BA6EB88C}"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3194222A-38D4-4178-BCA4-C0FC75FAE36E}" type="presOf" srcId="{D64190F7-0035-4CFE-935D-C3065EA8399C}" destId="{892E94FA-5786-40A0-828A-24A4ECFD27A6}"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72257B6A-2439-477B-92E3-1C99D609C9DB}" type="presOf" srcId="{A7288D8B-1F22-4168-A8C7-82B49FA3FB09}" destId="{86FC7B62-0EEB-4150-962C-22CE5BDDE057}" srcOrd="0" destOrd="0" presId="urn:microsoft.com/office/officeart/2005/8/layout/hierarchy4"/>
    <dgm:cxn modelId="{9E809A6A-8816-47AB-98D6-C61D3C1191AC}" type="presOf" srcId="{02E67AF9-15B7-4FAD-A232-37A2B6FCEA0A}" destId="{DBA90FF1-EA7E-4127-97E5-48CB582032BF}" srcOrd="0" destOrd="0" presId="urn:microsoft.com/office/officeart/2005/8/layout/hierarchy4"/>
    <dgm:cxn modelId="{632C8E6D-414B-4E9B-926D-9A55DBF8D36C}" type="presOf" srcId="{F03C187D-0BF6-400E-AB40-12C06CD28BDC}" destId="{ED45C3A3-1738-4309-9633-5615C85199DA}" srcOrd="0" destOrd="0" presId="urn:microsoft.com/office/officeart/2005/8/layout/hierarchy4"/>
    <dgm:cxn modelId="{388AF258-624C-4D37-A99C-849D4AB7EF9E}"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77D247E-D33F-4ECA-9787-78DD557E813A}" srcId="{17AB18A0-8BD2-4CAF-8393-FEBB5BD19080}" destId="{F03C187D-0BF6-400E-AB40-12C06CD28BDC}" srcOrd="0" destOrd="0" parTransId="{4376415F-2ECA-4696-B4A4-E41403DE6B46}" sibTransId="{6394E6D5-5528-4CBB-9CF5-64E84FD0793A}"/>
    <dgm:cxn modelId="{BCCADA8E-F980-4A09-BEFC-29A4D0B5870A}" type="presOf" srcId="{72BA7B57-2520-43A0-ABA2-FB9FB2639A1A}" destId="{F52A4AC8-C483-4826-958F-3B3A4020A896}"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C9BEEA9-F405-465E-9526-2CE6CADAB555}" srcId="{336D5455-1961-4646-A04A-3927D39B104A}" destId="{EB496F5A-2280-41E6-B187-151A9666B238}" srcOrd="0" destOrd="0" parTransId="{45EA70F5-8E90-45D8-BFA1-C7202041208D}" sibTransId="{92BB282D-3DC8-4974-A2F6-C216870A27A6}"/>
    <dgm:cxn modelId="{F700C8AA-2322-4E0A-B81A-E2C51CC2EAAE}"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0E22C7CE-D2BF-4EEA-8590-D2E8C0735854}" srcId="{A7288D8B-1F22-4168-A8C7-82B49FA3FB09}" destId="{BD580258-D9D9-4F98-8981-46704AD99947}" srcOrd="0" destOrd="0" parTransId="{8C22574E-E3E2-4DF9-8E2E-96506DD711A1}" sibTransId="{A89ED088-4A09-48FE-8005-43A194065BD6}"/>
    <dgm:cxn modelId="{FD9A4FEA-B75D-476A-B321-B78D472339BE}" type="presOf" srcId="{BD580258-D9D9-4F98-8981-46704AD99947}" destId="{CA2A2C20-067A-4889-9AD0-623B7CF1C515}"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C7F862EC-16FD-44B9-B962-81A7520EB786}" type="presOf" srcId="{EB496F5A-2280-41E6-B187-151A9666B238}" destId="{4042A8EE-6E15-49D7-AD41-F10DE082B23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Societatea LUVIRO COMPANY S.R.L. a solicitat finanțare în domeniul prestării de servicii, conform codului CAEN 4520 - Întreținerea și repararea autovehiculelor, în vederea dotării și dezvoltării firmei prin achiziția de echipamente performante care să permită stimularea mediului de afaceri din teritoriul GAL SIRET-MOLDOVA, dezvoltarea activităților non-agricole, utilizarea inovării și a noilor tehnologii în activitățile non-agricole, dar și crearea de locuri de muncă.</a:t>
          </a: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Dotarea societății LUVIRO COMPANY S.R.L.</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Investiția efectuată a constat în achiziția de echipamente performante pentru desfășurarea activității de vulcanizare auto și retehnologizarea stației de spălare în regim de Self Service existente prin înlocuirea echipamentelor cu unele de performanță, de ultimă generație. </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Accesarea fondurilor prin GAL SIRET-MOLDOVA a fost foarte facilă.</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just"/>
          <a:r>
            <a:rPr lang="ro-RO" sz="1000" b="1" cap="all" baseline="0">
              <a:solidFill>
                <a:sysClr val="windowText" lastClr="000000"/>
              </a:solidFill>
              <a:latin typeface="Calibri" panose="020F0502020204030204"/>
              <a:ea typeface="+mn-ea"/>
              <a:cs typeface="+mn-cs"/>
            </a:rPr>
            <a:t> DOTAREA SOCIETĂȚII LUVIRO COMPANY S.R.L.</a:t>
          </a: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0643195-680D-4909-95C9-62BC362466CA}">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Crearea de locuri de muncă</a:t>
          </a:r>
        </a:p>
      </dgm:t>
    </dgm:pt>
    <dgm:pt modelId="{4F517E9C-C061-43F9-A32D-EF390922981D}" type="parTrans" cxnId="{536D5088-DE87-4084-AFF6-AC16E3293A11}">
      <dgm:prSet/>
      <dgm:spPr/>
      <dgm:t>
        <a:bodyPr/>
        <a:lstStyle/>
        <a:p>
          <a:endParaRPr lang="en-US"/>
        </a:p>
      </dgm:t>
    </dgm:pt>
    <dgm:pt modelId="{287DB911-0B25-4A25-AD45-3752793C5C0B}" type="sibTrans" cxnId="{536D5088-DE87-4084-AFF6-AC16E3293A11}">
      <dgm:prSet/>
      <dgm:spPr/>
      <dgm:t>
        <a:bodyPr/>
        <a:lstStyle/>
        <a:p>
          <a:endParaRPr lang="en-US"/>
        </a:p>
      </dgm:t>
    </dgm:pt>
    <dgm:pt modelId="{B32D4D4B-5010-4611-8BE7-2486674C1A14}">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Prin achiziționarea echipamentelor propuse, s-a vizat atingerea următoarelor obiective: dezvoltarea cantitativă (prin creșterea numărului de servicii prestate), dezvoltarea calitativă (prin asigurarea unui nivel superior de execuție datorită tehnologiei moderne a noilor echipamente), creșterea randamentului (prin reducerea timpului de realizare a serviciilor prestate).</a:t>
          </a:r>
        </a:p>
      </dgm:t>
    </dgm:pt>
    <dgm:pt modelId="{20C31FC4-32C2-4374-BB15-8D00B05C6C5A}" type="parTrans" cxnId="{8B973D40-B0D9-4D9C-ABCA-4061852E40CF}">
      <dgm:prSet/>
      <dgm:spPr/>
      <dgm:t>
        <a:bodyPr/>
        <a:lstStyle/>
        <a:p>
          <a:endParaRPr lang="en-US"/>
        </a:p>
      </dgm:t>
    </dgm:pt>
    <dgm:pt modelId="{7D2AA7AD-A6CA-4FF4-8655-36FBB5FB99F5}" type="sibTrans" cxnId="{8B973D40-B0D9-4D9C-ABCA-4061852E40CF}">
      <dgm:prSet/>
      <dgm:spPr/>
      <dgm:t>
        <a:bodyPr/>
        <a:lstStyle/>
        <a:p>
          <a:endParaRPr lang="en-US"/>
        </a:p>
      </dgm:t>
    </dgm:pt>
    <dgm:pt modelId="{902E0D6C-222C-4AF5-99D8-D3D83B2BDB50}">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Pentru dezvoltarea activității firmei, prin prezentul proiect, s-a achiziționat următoarele echipamente: aparat jantat dejantat automat (1 buc.), aparat jantat dejantat semiautomat (2 buc.), aparat de echilibrat roți (1 buc.), proiector stradal solar LED (7 buc.), proiector LED cu panou solar (5 buc.), kit 3 boxe spălare (1 buc.).</a:t>
          </a:r>
        </a:p>
      </dgm:t>
    </dgm:pt>
    <dgm:pt modelId="{EE5B90D3-D6DF-455C-B4FA-3AC977D805AD}" type="parTrans" cxnId="{D987AC61-1E81-463B-8148-74072D3D4612}">
      <dgm:prSet/>
      <dgm:spPr/>
      <dgm:t>
        <a:bodyPr/>
        <a:lstStyle/>
        <a:p>
          <a:endParaRPr lang="en-US"/>
        </a:p>
      </dgm:t>
    </dgm:pt>
    <dgm:pt modelId="{D420988A-8594-4BD0-953A-9FC1D065617B}" type="sibTrans" cxnId="{D987AC61-1E81-463B-8148-74072D3D4612}">
      <dgm:prSet/>
      <dgm:spPr/>
      <dgm:t>
        <a:bodyPr/>
        <a:lstStyle/>
        <a:p>
          <a:endParaRPr lang="en-US"/>
        </a:p>
      </dgm:t>
    </dgm:pt>
    <dgm:pt modelId="{52CF55F9-EA75-450A-8F22-4D76D0E3515E}">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just"/>
          <a:r>
            <a:rPr lang="ro-RO" sz="1000" b="1">
              <a:solidFill>
                <a:sysClr val="windowText" lastClr="000000"/>
              </a:solidFill>
              <a:latin typeface="Calibri" panose="020F0502020204030204"/>
              <a:ea typeface="+mn-ea"/>
              <a:cs typeface="+mn-cs"/>
            </a:rPr>
            <a:t> Crearea unui număr de două locuri de muncă</a:t>
          </a:r>
        </a:p>
      </dgm:t>
    </dgm:pt>
    <dgm:pt modelId="{DF519C88-26A6-4ABB-8B3E-0EADC338B2CA}" type="parTrans" cxnId="{AFFC8A28-B8A8-4A06-8A4E-C0F6802250BF}">
      <dgm:prSet/>
      <dgm:spPr/>
      <dgm:t>
        <a:bodyPr/>
        <a:lstStyle/>
        <a:p>
          <a:endParaRPr lang="en-US"/>
        </a:p>
      </dgm:t>
    </dgm:pt>
    <dgm:pt modelId="{519CC47A-A8A2-442C-B202-179D76FBD7E4}" type="sibTrans" cxnId="{AFFC8A28-B8A8-4A06-8A4E-C0F6802250BF}">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20199">
        <dgm:presLayoutVars>
          <dgm:chMax val="1"/>
          <dgm:bulletEnabled val="1"/>
        </dgm:presLayoutVars>
      </dgm:prSet>
      <dgm:spPr>
        <a:prstGeom prst="roundRect">
          <a:avLst/>
        </a:prstGeom>
      </dgm:spPr>
    </dgm:pt>
    <dgm:pt modelId="{96EF0AF3-C7D2-41DE-B3AE-B5F9DD7DB504}" type="pres">
      <dgm:prSet presAssocID="{59D22FCD-EAF8-48AC-A845-24F88318AD29}" presName="descendantText" presStyleLbl="alignAccFollowNode1" presStyleIdx="0" presStyleCnt="5" custScaleX="135848" custScaleY="21042" custLinFactNeighborX="43007" custLinFactNeighborY="-3320">
        <dgm:presLayoutVars>
          <dgm:bulletEnabled val="1"/>
        </dgm:presLayoutVars>
      </dgm:prSet>
      <dgm:spPr>
        <a:prstGeom prst="round2SameRect">
          <a:avLst/>
        </a:prstGeom>
      </dgm:spPr>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pt>
    <dgm:pt modelId="{676F0F9C-38DE-429C-852F-FD5801F46D45}" type="pres">
      <dgm:prSet presAssocID="{3EAACDE0-BF98-43B8-86BB-296113FD9FCE}" presName="parentText" presStyleLbl="node1" presStyleIdx="1" presStyleCnt="5" custScaleX="70540" custScaleY="102220" custLinFactNeighborX="-15" custLinFactNeighborY="-249">
        <dgm:presLayoutVars>
          <dgm:chMax val="1"/>
          <dgm:bulletEnabled val="1"/>
        </dgm:presLayoutVars>
      </dgm:prSet>
      <dgm:spPr>
        <a:prstGeom prst="roundRect">
          <a:avLst/>
        </a:prstGeom>
      </dgm:spPr>
    </dgm:pt>
    <dgm:pt modelId="{67D01082-9332-47DF-8279-5861B99B6E4E}" type="pres">
      <dgm:prSet presAssocID="{3EAACDE0-BF98-43B8-86BB-296113FD9FCE}" presName="descendantText" presStyleLbl="alignAccFollowNode1" presStyleIdx="1" presStyleCnt="5" custScaleX="153978" custScaleY="127707" custLinFactNeighborX="58" custLinFactNeighborY="132">
        <dgm:presLayoutVars>
          <dgm:bulletEnabled val="1"/>
        </dgm:presLayoutVars>
      </dgm:prSet>
      <dgm:spPr>
        <a:prstGeom prst="rect">
          <a:avLst/>
        </a:prstGeom>
      </dgm:spPr>
    </dgm:pt>
    <dgm:pt modelId="{4DB8D4D2-8209-434A-997A-31F4D3399CA6}" type="pres">
      <dgm:prSet presAssocID="{866F1F7A-E135-4317-B3E8-99C905FF3805}" presName="sp" presStyleCnt="0"/>
      <dgm:spPr/>
    </dgm:pt>
    <dgm:pt modelId="{A0553061-07AE-47B2-8077-D3D61F6ED5A2}" type="pres">
      <dgm:prSet presAssocID="{384D8344-1B09-457C-8C5C-C9E67DE7BEAA}" presName="linNode" presStyleCnt="0"/>
      <dgm:spPr/>
    </dgm:pt>
    <dgm:pt modelId="{63568D48-0DAA-436B-A039-D707DEB774A9}" type="pres">
      <dgm:prSet presAssocID="{384D8344-1B09-457C-8C5C-C9E67DE7BEAA}" presName="parentText" presStyleLbl="node1" presStyleIdx="2" presStyleCnt="5" custScaleX="113460" custScaleY="35100" custLinFactNeighborX="-24" custLinFactNeighborY="-64">
        <dgm:presLayoutVars>
          <dgm:chMax val="1"/>
          <dgm:bulletEnabled val="1"/>
        </dgm:presLayoutVars>
      </dgm:prSet>
      <dgm:spPr>
        <a:prstGeom prst="roundRect">
          <a:avLst/>
        </a:prstGeom>
      </dgm:spPr>
    </dgm:pt>
    <dgm:pt modelId="{23447CCD-1B81-4231-9550-72B81D2CD4B5}" type="pres">
      <dgm:prSet presAssocID="{384D8344-1B09-457C-8C5C-C9E67DE7BEAA}" presName="descendantText" presStyleLbl="alignAccFollowNode1" presStyleIdx="2" presStyleCnt="5" custScaleX="247414" custScaleY="32802" custLinFactNeighborX="43" custLinFactNeighborY="-4047">
        <dgm:presLayoutVars>
          <dgm:bulletEnabled val="1"/>
        </dgm:presLayoutVars>
      </dgm:prSet>
      <dgm:spPr>
        <a:prstGeom prst="round2SameRect">
          <a:avLst/>
        </a:prstGeom>
      </dgm:spPr>
    </dgm:pt>
    <dgm:pt modelId="{35165C00-86C8-4944-B584-0127B84E9F9E}" type="pres">
      <dgm:prSet presAssocID="{64FB0DEE-BA76-4D19-BAA9-F4491F1744C5}" presName="sp" presStyleCnt="0"/>
      <dgm:spPr/>
    </dgm:pt>
    <dgm:pt modelId="{6AC748B9-B860-47A0-AA4C-B568C79F2F20}" type="pres">
      <dgm:prSet presAssocID="{353E89F5-90FD-43B1-923C-F7A614CF3C22}" presName="linNode" presStyleCnt="0"/>
      <dgm:spPr/>
    </dgm:pt>
    <dgm:pt modelId="{A3D7207D-56C5-4FFB-88D0-51628AD11EE3}" type="pres">
      <dgm:prSet presAssocID="{353E89F5-90FD-43B1-923C-F7A614CF3C22}" presName="parentText" presStyleLbl="node1" presStyleIdx="3" presStyleCnt="5" custScaleX="73311" custScaleY="238550" custLinFactNeighborX="-16" custLinFactNeighborY="400">
        <dgm:presLayoutVars>
          <dgm:chMax val="1"/>
          <dgm:bulletEnabled val="1"/>
        </dgm:presLayoutVars>
      </dgm:prSet>
      <dgm:spPr>
        <a:prstGeom prst="roundRect">
          <a:avLst/>
        </a:prstGeom>
      </dgm:spPr>
    </dgm:pt>
    <dgm:pt modelId="{28FB0171-7E9F-4A24-A49B-3968FB810212}" type="pres">
      <dgm:prSet presAssocID="{353E89F5-90FD-43B1-923C-F7A614CF3C22}" presName="descendantText" presStyleLbl="alignAccFollowNode1" presStyleIdx="3" presStyleCnt="5" custScaleX="160909" custScaleY="292740" custLinFactNeighborX="202" custLinFactNeighborY="160">
        <dgm:presLayoutVars>
          <dgm:bulletEnabled val="1"/>
        </dgm:presLayoutVars>
      </dgm:prSet>
      <dgm:spPr>
        <a:prstGeom prst="round2SameRect">
          <a:avLst/>
        </a:prstGeom>
      </dgm:spPr>
    </dgm:pt>
    <dgm:pt modelId="{060746E6-A6E5-4A18-B6EF-B0FBDBD2443B}" type="pres">
      <dgm:prSet presAssocID="{1F04E9A6-7FE5-4D5D-8FF6-4D210B9F5E4C}" presName="sp" presStyleCnt="0"/>
      <dgm:spPr/>
    </dgm:pt>
    <dgm:pt modelId="{C62AA387-7049-4CEC-96B5-8866FF8D069F}" type="pres">
      <dgm:prSet presAssocID="{9740E7FE-3F67-4F38-8B44-B711567217BD}" presName="linNode" presStyleCnt="0"/>
      <dgm:spPr/>
    </dgm:pt>
    <dgm:pt modelId="{B39F83D9-F0B1-4873-A1B7-4B02D7C06550}" type="pres">
      <dgm:prSet presAssocID="{9740E7FE-3F67-4F38-8B44-B711567217BD}" presName="parentText" presStyleLbl="node1" presStyleIdx="4" presStyleCnt="5" custScaleX="55942" custScaleY="30755" custLinFactNeighborX="-12" custLinFactNeighborY="114">
        <dgm:presLayoutVars>
          <dgm:chMax val="1"/>
          <dgm:bulletEnabled val="1"/>
        </dgm:presLayoutVars>
      </dgm:prSet>
      <dgm:spPr>
        <a:prstGeom prst="roundRect">
          <a:avLst/>
        </a:prstGeom>
      </dgm:spPr>
    </dgm:pt>
    <dgm:pt modelId="{6F97E8EC-0945-4C57-9BB0-ED664CA17D3D}" type="pres">
      <dgm:prSet presAssocID="{9740E7FE-3F67-4F38-8B44-B711567217BD}" presName="descendantText" presStyleLbl="alignAccFollowNode1" presStyleIdx="4" presStyleCnt="5" custScaleX="123422" custScaleY="39968" custLinFactNeighborX="10648" custLinFactNeighborY="53901">
        <dgm:presLayoutVars>
          <dgm:bulletEnabled val="1"/>
        </dgm:presLayoutVars>
      </dgm:prSet>
      <dgm:spPr>
        <a:prstGeom prst="round2SameRect">
          <a:avLst/>
        </a:prstGeom>
      </dgm:spPr>
    </dgm:pt>
  </dgm:ptLst>
  <dgm:cxnLst>
    <dgm:cxn modelId="{94B7B311-9972-4FDA-93C3-1C33BFB6312F}" srcId="{9740E7FE-3F67-4F38-8B44-B711567217BD}" destId="{096AC851-BD59-4B91-969A-0554B655F041}" srcOrd="0" destOrd="0" parTransId="{4C637BB7-C212-4278-BC85-48DAB1C90F2C}" sibTransId="{43B90DAE-27AA-43CA-AFA5-5ADC863B9F0B}"/>
    <dgm:cxn modelId="{13781B17-D60F-4377-ABB8-26465D8DE1CF}" type="presOf" srcId="{4B8CBE24-CF75-41D7-8600-676A863FF6A7}" destId="{23447CCD-1B81-4231-9550-72B81D2CD4B5}" srcOrd="0" destOrd="0" presId="urn:microsoft.com/office/officeart/2005/8/layout/vList5"/>
    <dgm:cxn modelId="{05C3A219-EE01-4F94-BC04-1B2D4CB4074A}" type="presOf" srcId="{353E89F5-90FD-43B1-923C-F7A614CF3C22}" destId="{A3D7207D-56C5-4FFB-88D0-51628AD11EE3}" srcOrd="0" destOrd="0" presId="urn:microsoft.com/office/officeart/2005/8/layout/vList5"/>
    <dgm:cxn modelId="{AFFC8A28-B8A8-4A06-8A4E-C0F6802250BF}" srcId="{353E89F5-90FD-43B1-923C-F7A614CF3C22}" destId="{52CF55F9-EA75-450A-8F22-4D76D0E3515E}" srcOrd="3" destOrd="0" parTransId="{DF519C88-26A6-4ABB-8B3E-0EADC338B2CA}" sibTransId="{519CC47A-A8A2-442C-B202-179D76FBD7E4}"/>
    <dgm:cxn modelId="{5E0B062E-44CA-4EFA-BEBC-84B3E39CB9E3}" srcId="{FDADB1E8-E118-4093-AA16-8A7F001F8678}" destId="{3EAACDE0-BF98-43B8-86BB-296113FD9FCE}" srcOrd="1" destOrd="0" parTransId="{EBDFC7A3-6BD8-4B08-A090-B71376BB9E96}" sibTransId="{866F1F7A-E135-4317-B3E8-99C905FF3805}"/>
    <dgm:cxn modelId="{ED2F6934-3144-4D14-BAE1-1B8E6B4AE0C1}" type="presOf" srcId="{73448E4E-8B9F-454F-94CC-5446AC1C272A}" destId="{96EF0AF3-C7D2-41DE-B3AE-B5F9DD7DB504}" srcOrd="0" destOrd="0" presId="urn:microsoft.com/office/officeart/2005/8/layout/vList5"/>
    <dgm:cxn modelId="{04E7F834-FB27-4A3F-886B-DE8CF743FB8A}" type="presOf" srcId="{096AC851-BD59-4B91-969A-0554B655F041}" destId="{6F97E8EC-0945-4C57-9BB0-ED664CA17D3D}"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8B973D40-B0D9-4D9C-ABCA-4061852E40CF}" srcId="{353E89F5-90FD-43B1-923C-F7A614CF3C22}" destId="{B32D4D4B-5010-4611-8BE7-2486674C1A14}" srcOrd="2" destOrd="0" parTransId="{20C31FC4-32C2-4374-BB15-8D00B05C6C5A}" sibTransId="{7D2AA7AD-A6CA-4FF4-8655-36FBB5FB99F5}"/>
    <dgm:cxn modelId="{8B677460-9F0B-4265-9F33-17C63D1492C5}" type="presOf" srcId="{9740E7FE-3F67-4F38-8B44-B711567217BD}" destId="{B39F83D9-F0B1-4873-A1B7-4B02D7C06550}" srcOrd="0" destOrd="0" presId="urn:microsoft.com/office/officeart/2005/8/layout/vList5"/>
    <dgm:cxn modelId="{D987AC61-1E81-463B-8148-74072D3D4612}" srcId="{353E89F5-90FD-43B1-923C-F7A614CF3C22}" destId="{902E0D6C-222C-4AF5-99D8-D3D83B2BDB50}" srcOrd="1" destOrd="0" parTransId="{EE5B90D3-D6DF-455C-B4FA-3AC977D805AD}" sibTransId="{D420988A-8594-4BD0-953A-9FC1D065617B}"/>
    <dgm:cxn modelId="{6F81D264-C5CC-47A6-A37F-B6C82D1017EF}" type="presOf" srcId="{59D22FCD-EAF8-48AC-A845-24F88318AD29}" destId="{6EC5E805-08FA-4895-8CA4-08082562C7BD}" srcOrd="0" destOrd="0" presId="urn:microsoft.com/office/officeart/2005/8/layout/vList5"/>
    <dgm:cxn modelId="{60605D66-4D56-4FB8-8DA3-5BE1B18BB4C7}" type="presOf" srcId="{384D8344-1B09-457C-8C5C-C9E67DE7BEAA}" destId="{63568D48-0DAA-436B-A039-D707DEB774A9}"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5CD57B74-BD73-416A-B3B1-6765024C2BC3}" type="presOf" srcId="{FDADB1E8-E118-4093-AA16-8A7F001F8678}" destId="{6159209A-6773-4067-BD3B-B28AB2456A9F}"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301BA378-36EC-459A-B188-5FC1D8237C3B}" type="presOf" srcId="{52CF55F9-EA75-450A-8F22-4D76D0E3515E}" destId="{28FB0171-7E9F-4A24-A49B-3968FB810212}" srcOrd="0" destOrd="3" presId="urn:microsoft.com/office/officeart/2005/8/layout/vList5"/>
    <dgm:cxn modelId="{5D495C85-6648-4142-9303-FD27C154FD5C}" type="presOf" srcId="{CD68AB43-5D9C-4936-A149-D3DC884804E3}" destId="{28FB0171-7E9F-4A24-A49B-3968FB810212}" srcOrd="0" destOrd="0" presId="urn:microsoft.com/office/officeart/2005/8/layout/vList5"/>
    <dgm:cxn modelId="{A59BAB87-156D-482F-B281-6EE47F27CD18}" type="presOf" srcId="{1895B3BD-8679-4CBF-A242-CE933B3D94C3}" destId="{67D01082-9332-47DF-8279-5861B99B6E4E}" srcOrd="0" destOrd="0" presId="urn:microsoft.com/office/officeart/2005/8/layout/vList5"/>
    <dgm:cxn modelId="{536D5088-DE87-4084-AFF6-AC16E3293A11}" srcId="{384D8344-1B09-457C-8C5C-C9E67DE7BEAA}" destId="{40643195-680D-4909-95C9-62BC362466CA}" srcOrd="1" destOrd="0" parTransId="{4F517E9C-C061-43F9-A32D-EF390922981D}" sibTransId="{287DB911-0B25-4A25-AD45-3752793C5C0B}"/>
    <dgm:cxn modelId="{CDCFC593-1C99-4273-AD06-5E37FAE5AB94}" srcId="{3EAACDE0-BF98-43B8-86BB-296113FD9FCE}" destId="{1895B3BD-8679-4CBF-A242-CE933B3D94C3}" srcOrd="0" destOrd="0" parTransId="{6EE09118-1C8A-4036-8A74-44E46A721174}" sibTransId="{CB153650-1C26-445D-B701-D3A8A2DEDA9C}"/>
    <dgm:cxn modelId="{0A85179C-7166-4834-83C2-CB53B2239571}" srcId="{FDADB1E8-E118-4093-AA16-8A7F001F8678}" destId="{384D8344-1B09-457C-8C5C-C9E67DE7BEAA}" srcOrd="2" destOrd="0" parTransId="{A9F52389-046D-48F5-B034-E81A7A18849D}" sibTransId="{64FB0DEE-BA76-4D19-BAA9-F4491F1744C5}"/>
    <dgm:cxn modelId="{4C9215AE-6580-4AD3-999C-CDE172EC7E77}" srcId="{FDADB1E8-E118-4093-AA16-8A7F001F8678}" destId="{9740E7FE-3F67-4F38-8B44-B711567217BD}" srcOrd="4" destOrd="0" parTransId="{BB282E53-ECE6-43B8-BEB0-15D29F6D25E3}" sibTransId="{400FAA67-7777-42DA-BDE5-8B0EB551D07C}"/>
    <dgm:cxn modelId="{8EF9AFB5-6ADE-4464-A0C4-2F0CFB016755}" type="presOf" srcId="{B32D4D4B-5010-4611-8BE7-2486674C1A14}" destId="{28FB0171-7E9F-4A24-A49B-3968FB810212}" srcOrd="0" destOrd="2" presId="urn:microsoft.com/office/officeart/2005/8/layout/vList5"/>
    <dgm:cxn modelId="{86870CC6-5807-442B-B45F-AC92029F7476}" type="presOf" srcId="{902E0D6C-222C-4AF5-99D8-D3D83B2BDB50}" destId="{28FB0171-7E9F-4A24-A49B-3968FB810212}" srcOrd="0" destOrd="1"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46EE74DC-E5DE-4594-A143-7361BF2538D1}" type="presOf" srcId="{3EAACDE0-BF98-43B8-86BB-296113FD9FCE}" destId="{676F0F9C-38DE-429C-852F-FD5801F46D45}" srcOrd="0" destOrd="0" presId="urn:microsoft.com/office/officeart/2005/8/layout/vList5"/>
    <dgm:cxn modelId="{E81993F6-AACA-4E90-856E-E96BCE670620}" type="presOf" srcId="{40643195-680D-4909-95C9-62BC362466CA}" destId="{23447CCD-1B81-4231-9550-72B81D2CD4B5}" srcOrd="0" destOrd="1"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Localizarea proiectului: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Sat Cotnari, Comuna Cotnari, Județul Iași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Articolul corespondent din Reg. (UE) nr. 1305/2013 - Art. 19</a:t>
          </a: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Domeniul de intervenție 6A) - ,,Facilitarea diversificării, a înființării și dezvoltării de întreprinderi mici, precum și crearea de locuri de muncă”  </a:t>
          </a: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finanțării nerambursabile </a:t>
          </a:r>
        </a:p>
        <a:p>
          <a:pPr marL="0" lvl="0" indent="0" algn="ctr" defTabSz="536575">
            <a:lnSpc>
              <a:spcPct val="90000"/>
            </a:lnSpc>
            <a:spcBef>
              <a:spcPct val="0"/>
            </a:spcBef>
            <a:spcAft>
              <a:spcPct val="35000"/>
            </a:spcAft>
            <a:buNone/>
          </a:pPr>
          <a:r>
            <a:rPr lang="ro-RO" sz="1000" b="1" kern="1200" dirty="0">
              <a:solidFill>
                <a:sysClr val="windowText" lastClr="000000">
                  <a:hueOff val="0"/>
                  <a:satOff val="0"/>
                  <a:lumOff val="0"/>
                  <a:alphaOff val="0"/>
                </a:sysClr>
              </a:solidFill>
              <a:latin typeface="Calibri" panose="020F0502020204030204"/>
              <a:ea typeface="+mn-ea"/>
              <a:cs typeface="+mn-cs"/>
            </a:rPr>
            <a:t>26.770,55 euro</a:t>
          </a: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Valoarea contribuției private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11.473,09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Perioada de implementare a proiectului </a:t>
          </a: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30.08.2024 - 29.05.2025</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Beneficiarul proiectului LUVIRO COMPANY S.R.L.</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536575">
            <a:lnSpc>
              <a:spcPct val="90000"/>
            </a:lnSpc>
            <a:spcBef>
              <a:spcPct val="0"/>
            </a:spcBef>
            <a:spcAft>
              <a:spcPct val="35000"/>
            </a:spcAft>
            <a:buNone/>
          </a:pPr>
          <a:endParaRPr lang="ro-RO" sz="1000" b="1" kern="1200">
            <a:solidFill>
              <a:sysClr val="windowText" lastClr="000000">
                <a:hueOff val="0"/>
                <a:satOff val="0"/>
                <a:lumOff val="0"/>
                <a:alphaOff val="0"/>
              </a:sysClr>
            </a:solidFill>
            <a:latin typeface="Calibri" panose="020F0502020204030204"/>
            <a:ea typeface="+mn-ea"/>
            <a:cs typeface="+mn-cs"/>
          </a:endParaRPr>
        </a:p>
        <a:p>
          <a:pPr marL="0" lvl="0" indent="0" algn="ctr" defTabSz="536575">
            <a:lnSpc>
              <a:spcPct val="90000"/>
            </a:lnSpc>
            <a:spcBef>
              <a:spcPct val="0"/>
            </a:spcBef>
            <a:spcAft>
              <a:spcPct val="35000"/>
            </a:spcAft>
            <a:buNone/>
          </a:pPr>
          <a:r>
            <a:rPr lang="ro-RO" sz="1000" b="1" kern="1200">
              <a:solidFill>
                <a:sysClr val="windowText" lastClr="000000">
                  <a:hueOff val="0"/>
                  <a:satOff val="0"/>
                  <a:lumOff val="0"/>
                  <a:alphaOff val="0"/>
                </a:sysClr>
              </a:solidFill>
              <a:latin typeface="Calibri" panose="020F0502020204030204"/>
              <a:ea typeface="+mn-ea"/>
              <a:cs typeface="+mn-cs"/>
            </a:rPr>
            <a:t>Date de contact</a:t>
          </a:r>
        </a:p>
        <a:p>
          <a:pPr marL="0" lvl="0" indent="0" algn="ctr" defTabSz="536575">
            <a:lnSpc>
              <a:spcPct val="90000"/>
            </a:lnSpc>
            <a:spcBef>
              <a:spcPct val="0"/>
            </a:spcBef>
            <a:spcAft>
              <a:spcPct val="35000"/>
            </a:spcAft>
            <a:buNone/>
          </a:pPr>
          <a:r>
            <a:rPr lang="ro-RO" sz="900" b="1" kern="1200">
              <a:solidFill>
                <a:sysClr val="windowText" lastClr="000000">
                  <a:hueOff val="0"/>
                  <a:satOff val="0"/>
                  <a:lumOff val="0"/>
                  <a:alphaOff val="0"/>
                </a:sysClr>
              </a:solidFill>
              <a:latin typeface="Calibri" panose="020F0502020204030204"/>
              <a:ea typeface="+mn-ea"/>
              <a:cs typeface="+mn-cs"/>
            </a:rPr>
            <a:t>romeociobanu84@gmail.com</a:t>
          </a:r>
        </a:p>
        <a:p>
          <a:pPr marL="0" lvl="0" indent="0" algn="ctr" defTabSz="536575">
            <a:lnSpc>
              <a:spcPct val="90000"/>
            </a:lnSpc>
            <a:spcBef>
              <a:spcPct val="0"/>
            </a:spcBef>
            <a:spcAft>
              <a:spcPct val="35000"/>
            </a:spcAft>
            <a:buNone/>
          </a:pP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2374172" y="-1515083"/>
          <a:ext cx="261186" cy="3291353"/>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cap="all" baseline="0">
              <a:solidFill>
                <a:sysClr val="windowText" lastClr="000000"/>
              </a:solidFill>
              <a:latin typeface="Calibri" panose="020F0502020204030204"/>
              <a:ea typeface="+mn-ea"/>
              <a:cs typeface="+mn-cs"/>
            </a:rPr>
            <a:t> DOTAREA SOCIETĂȚII LUVIRO COMPANY S.R.L.</a:t>
          </a:r>
        </a:p>
      </dsp:txBody>
      <dsp:txXfrm rot="-5400000">
        <a:off x="859089" y="12750"/>
        <a:ext cx="3278603" cy="235686"/>
      </dsp:txXfrm>
    </dsp:sp>
    <dsp:sp modelId="{6EC5E805-08FA-4895-8CA4-08082562C7BD}">
      <dsp:nvSpPr>
        <dsp:cNvPr id="0" name=""/>
        <dsp:cNvSpPr/>
      </dsp:nvSpPr>
      <dsp:spPr>
        <a:xfrm>
          <a:off x="325" y="749"/>
          <a:ext cx="858246" cy="31340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Denumirea proiectului</a:t>
          </a:r>
        </a:p>
      </dsp:txBody>
      <dsp:txXfrm>
        <a:off x="15624" y="16048"/>
        <a:ext cx="827648" cy="282805"/>
      </dsp:txXfrm>
    </dsp:sp>
    <dsp:sp modelId="{67D01082-9332-47DF-8279-5861B99B6E4E}">
      <dsp:nvSpPr>
        <dsp:cNvPr id="0" name=""/>
        <dsp:cNvSpPr/>
      </dsp:nvSpPr>
      <dsp:spPr>
        <a:xfrm rot="5400000">
          <a:off x="1708233" y="-463233"/>
          <a:ext cx="1585180" cy="3299233"/>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Societatea LUVIRO COMPANY S.R.L. a solicitat finanțare în domeniul prestării de servicii, conform codului CAEN 4520 - Întreținerea și repararea autovehiculelor, în vederea dotării și dezvoltării firmei prin achiziția de echipamente performante care să permită stimularea mediului de afaceri din teritoriul GAL SIRET-MOLDOVA, dezvoltarea activităților non-agricole, utilizarea inovării și a noilor tehnologii în activitățile non-agricole, dar și crearea de locuri de muncă.</a:t>
          </a:r>
        </a:p>
      </dsp:txBody>
      <dsp:txXfrm rot="-5400000">
        <a:off x="851207" y="393793"/>
        <a:ext cx="3299233" cy="1585180"/>
      </dsp:txXfrm>
    </dsp:sp>
    <dsp:sp modelId="{676F0F9C-38DE-429C-852F-FD5801F46D45}">
      <dsp:nvSpPr>
        <dsp:cNvPr id="0" name=""/>
        <dsp:cNvSpPr/>
      </dsp:nvSpPr>
      <dsp:spPr>
        <a:xfrm>
          <a:off x="3" y="387868"/>
          <a:ext cx="850182" cy="1586024"/>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Descrierea proiectului </a:t>
          </a:r>
        </a:p>
      </dsp:txBody>
      <dsp:txXfrm>
        <a:off x="41505" y="429370"/>
        <a:ext cx="767178" cy="1503020"/>
      </dsp:txXfrm>
    </dsp:sp>
    <dsp:sp modelId="{23447CCD-1B81-4231-9550-72B81D2CD4B5}">
      <dsp:nvSpPr>
        <dsp:cNvPr id="0" name=""/>
        <dsp:cNvSpPr/>
      </dsp:nvSpPr>
      <dsp:spPr>
        <a:xfrm rot="5400000">
          <a:off x="2297437" y="627982"/>
          <a:ext cx="407159" cy="3298843"/>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Dotarea societății LUVIRO COMPANY S.R.L.</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Crearea de locuri de muncă</a:t>
          </a:r>
        </a:p>
      </dsp:txBody>
      <dsp:txXfrm rot="-5400000">
        <a:off x="851595" y="2093700"/>
        <a:ext cx="3278967" cy="367407"/>
      </dsp:txXfrm>
    </dsp:sp>
    <dsp:sp modelId="{63568D48-0DAA-436B-A039-D707DEB774A9}">
      <dsp:nvSpPr>
        <dsp:cNvPr id="0" name=""/>
        <dsp:cNvSpPr/>
      </dsp:nvSpPr>
      <dsp:spPr>
        <a:xfrm>
          <a:off x="5" y="2054343"/>
          <a:ext cx="850947" cy="544604"/>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Obiective</a:t>
          </a:r>
        </a:p>
      </dsp:txBody>
      <dsp:txXfrm>
        <a:off x="26590" y="2080928"/>
        <a:ext cx="797777" cy="491434"/>
      </dsp:txXfrm>
    </dsp:sp>
    <dsp:sp modelId="{28FB0171-7E9F-4A24-A49B-3968FB810212}">
      <dsp:nvSpPr>
        <dsp:cNvPr id="0" name=""/>
        <dsp:cNvSpPr/>
      </dsp:nvSpPr>
      <dsp:spPr>
        <a:xfrm rot="5400000">
          <a:off x="682778" y="2879326"/>
          <a:ext cx="3633675" cy="3301651"/>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Investiția efectuată a constat în achiziția de echipamente performante pentru desfășurarea activității de vulcanizare auto și retehnologizarea stației de spălare în regim de Self Service existente prin înlocuirea echipamentelor cu unele de performanță, de ultimă generație. </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Pentru dezvoltarea activității firmei, prin prezentul proiect, s-a achiziționat următoarele echipamente: aparat jantat dejantat automat (1 buc.), aparat jantat dejantat semiautomat (2 buc.), aparat de echilibrat roți (1 buc.), proiector stradal solar LED (7 buc.), proiector LED cu panou solar (5 buc.), kit 3 boxe spălare (1 buc.).</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Prin achiziționarea echipamentelor propuse, s-a vizat atingerea următoarelor obiective: dezvoltarea cantitativă (prin creșterea numărului de servicii prestate), dezvoltarea calitativă (prin asigurarea unui nivel superior de execuție datorită tehnologiei moderne a noilor echipamente), creșterea randamentului (prin reducerea timpului de realizare a serviciilor prestate).</a:t>
          </a:r>
        </a:p>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Crearea unui număr de două locuri de muncă</a:t>
          </a:r>
        </a:p>
      </dsp:txBody>
      <dsp:txXfrm rot="-5400000">
        <a:off x="848790" y="2874488"/>
        <a:ext cx="3140478" cy="3311329"/>
      </dsp:txXfrm>
    </dsp:sp>
    <dsp:sp modelId="{A3D7207D-56C5-4FFB-88D0-51628AD11EE3}">
      <dsp:nvSpPr>
        <dsp:cNvPr id="0" name=""/>
        <dsp:cNvSpPr/>
      </dsp:nvSpPr>
      <dsp:spPr>
        <a:xfrm>
          <a:off x="0" y="2683725"/>
          <a:ext cx="846140" cy="370129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Rezultate</a:t>
          </a:r>
        </a:p>
      </dsp:txBody>
      <dsp:txXfrm>
        <a:off x="41305" y="2725030"/>
        <a:ext cx="763530" cy="3618683"/>
      </dsp:txXfrm>
    </dsp:sp>
    <dsp:sp modelId="{6F97E8EC-0945-4C57-9BB0-ED664CA17D3D}">
      <dsp:nvSpPr>
        <dsp:cNvPr id="0" name=""/>
        <dsp:cNvSpPr/>
      </dsp:nvSpPr>
      <dsp:spPr>
        <a:xfrm rot="5400000">
          <a:off x="2263169" y="5065977"/>
          <a:ext cx="496108" cy="3278437"/>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Accesarea fondurilor prin GAL SIRET-MOLDOVA a fost foarte facilă.</a:t>
          </a:r>
        </a:p>
      </dsp:txBody>
      <dsp:txXfrm rot="-5400000">
        <a:off x="872005" y="6481359"/>
        <a:ext cx="3254219" cy="447672"/>
      </dsp:txXfrm>
    </dsp:sp>
    <dsp:sp modelId="{B39F83D9-F0B1-4873-A1B7-4B02D7C06550}">
      <dsp:nvSpPr>
        <dsp:cNvPr id="0" name=""/>
        <dsp:cNvSpPr/>
      </dsp:nvSpPr>
      <dsp:spPr>
        <a:xfrm>
          <a:off x="6" y="6467620"/>
          <a:ext cx="835862" cy="47718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ro-RO" sz="1000" b="1" kern="1200">
              <a:solidFill>
                <a:sysClr val="windowText" lastClr="000000"/>
              </a:solidFill>
              <a:latin typeface="Calibri" panose="020F0502020204030204"/>
              <a:ea typeface="+mn-ea"/>
              <a:cs typeface="+mn-cs"/>
            </a:rPr>
            <a:t>Lecții învățate/ recomandări</a:t>
          </a:r>
        </a:p>
      </dsp:txBody>
      <dsp:txXfrm>
        <a:off x="23300" y="6490914"/>
        <a:ext cx="789274" cy="4306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Delia Lazăr</cp:lastModifiedBy>
  <cp:revision>62</cp:revision>
  <cp:lastPrinted>2019-11-07T08:45:00Z</cp:lastPrinted>
  <dcterms:created xsi:type="dcterms:W3CDTF">2021-11-16T10:30:00Z</dcterms:created>
  <dcterms:modified xsi:type="dcterms:W3CDTF">2025-06-23T08:21:00Z</dcterms:modified>
</cp:coreProperties>
</file>